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D4" w:rsidRDefault="00D00E65" w:rsidP="00D00E65">
      <w:pPr>
        <w:jc w:val="center"/>
        <w:rPr>
          <w:b/>
        </w:rPr>
      </w:pPr>
      <w:bookmarkStart w:id="0" w:name="_GoBack"/>
      <w:r w:rsidRPr="00D00E65">
        <w:rPr>
          <w:b/>
        </w:rPr>
        <w:t>ANEXO I</w:t>
      </w:r>
      <w:bookmarkEnd w:id="0"/>
      <w:r w:rsidRPr="00D00E65">
        <w:rPr>
          <w:b/>
        </w:rPr>
        <w:t>I – MODELO DE PROPOSTA</w:t>
      </w:r>
    </w:p>
    <w:p w:rsidR="00230BCE" w:rsidRDefault="00230BCE" w:rsidP="00D00E65">
      <w:pPr>
        <w:jc w:val="center"/>
        <w:rPr>
          <w:b/>
        </w:rPr>
      </w:pPr>
    </w:p>
    <w:tbl>
      <w:tblPr>
        <w:tblStyle w:val="TableNormal"/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2962"/>
        <w:gridCol w:w="851"/>
        <w:gridCol w:w="694"/>
        <w:gridCol w:w="694"/>
        <w:gridCol w:w="1134"/>
      </w:tblGrid>
      <w:tr w:rsidR="00230BCE" w:rsidTr="001B2A29">
        <w:trPr>
          <w:trHeight w:val="26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jc w:val="center"/>
              <w:rPr>
                <w:rFonts w:ascii="Arial MT" w:hAnsi="Arial MT"/>
                <w:b/>
                <w:sz w:val="12"/>
              </w:rPr>
            </w:pPr>
            <w:r>
              <w:rPr>
                <w:b/>
                <w:sz w:val="12"/>
              </w:rPr>
              <w:t>ITEM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jc w:val="center"/>
              <w:rPr>
                <w:b/>
                <w:sz w:val="12"/>
              </w:rPr>
            </w:pPr>
            <w:r>
              <w:t>ESPECIFICAÇÃO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CATSER/ CATMAT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UNID. DE MEDIDA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QUANT.  (</w:t>
            </w:r>
            <w:proofErr w:type="spellStart"/>
            <w:r>
              <w:rPr>
                <w:b/>
                <w:sz w:val="12"/>
              </w:rPr>
              <w:t>meses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VALOR TOTAL</w:t>
            </w:r>
          </w:p>
          <w:p w:rsidR="00230BCE" w:rsidRDefault="00230BCE" w:rsidP="001B2A29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R$</w:t>
            </w:r>
          </w:p>
        </w:tc>
      </w:tr>
      <w:tr w:rsidR="00230BCE" w:rsidTr="001B2A29">
        <w:trPr>
          <w:trHeight w:val="48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</w:p>
          <w:p w:rsidR="00230BCE" w:rsidRDefault="00230BCE" w:rsidP="001B2A29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4"/>
                <w:sz w:val="20"/>
                <w:szCs w:val="20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pStyle w:val="TableParagraph"/>
              <w:spacing w:before="7" w:line="288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>
              <w:t>Contrato de Manutenção mensal, com substituição de peças, de 2 catracas, 2 portões, 2 motores dos portões, automação e software de gerenciamento, utilizados no controle de acesso às dependências da SUDAM.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BCE" w:rsidRDefault="00230BCE" w:rsidP="001B2A29">
            <w:pPr>
              <w:pStyle w:val="TableParagraph"/>
              <w:spacing w:before="7"/>
              <w:ind w:left="142"/>
              <w:jc w:val="both"/>
              <w:rPr>
                <w:rFonts w:ascii="Calibri" w:hAnsi="Calibri" w:cs="Calibri"/>
                <w:color w:val="000000"/>
              </w:rPr>
            </w:pPr>
          </w:p>
          <w:p w:rsidR="00230BCE" w:rsidRDefault="00230BCE" w:rsidP="001B2A29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t>23094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CE" w:rsidRDefault="00230BCE" w:rsidP="001B2A29">
            <w:pPr>
              <w:pStyle w:val="TableParagraph"/>
              <w:spacing w:before="7"/>
              <w:ind w:left="139"/>
              <w:rPr>
                <w:sz w:val="16"/>
                <w:szCs w:val="16"/>
              </w:rPr>
            </w:pPr>
          </w:p>
          <w:p w:rsidR="00230BCE" w:rsidRDefault="00230BCE" w:rsidP="001B2A29">
            <w:pPr>
              <w:pStyle w:val="TableParagraph"/>
              <w:spacing w:before="7"/>
              <w:ind w:left="1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Serv.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BCE" w:rsidRDefault="00230BCE" w:rsidP="001B2A29">
            <w:pPr>
              <w:pStyle w:val="TableParagraph"/>
              <w:spacing w:before="7"/>
              <w:ind w:left="139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BCE" w:rsidRDefault="00230BCE" w:rsidP="001B2A29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E65" w:rsidRDefault="00D00E65" w:rsidP="00230BCE">
      <w:pPr>
        <w:jc w:val="center"/>
      </w:pPr>
    </w:p>
    <w:sectPr w:rsidR="00D00E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65"/>
    <w:rsid w:val="00230BCE"/>
    <w:rsid w:val="00444D1A"/>
    <w:rsid w:val="00710401"/>
    <w:rsid w:val="007764EB"/>
    <w:rsid w:val="00791C05"/>
    <w:rsid w:val="00D0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1174"/>
  <w15:chartTrackingRefBased/>
  <w15:docId w15:val="{F014C607-BEC3-4DC3-B458-8A3FCCE2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0E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00E6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289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Marcos Almeida</cp:lastModifiedBy>
  <cp:revision>4</cp:revision>
  <dcterms:created xsi:type="dcterms:W3CDTF">2024-06-07T18:28:00Z</dcterms:created>
  <dcterms:modified xsi:type="dcterms:W3CDTF">2024-06-19T18:04:00Z</dcterms:modified>
</cp:coreProperties>
</file>